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A716A" w14:textId="77777777" w:rsidR="00616481" w:rsidRPr="00524E5F" w:rsidRDefault="00616481" w:rsidP="00524E5F">
      <w:pPr>
        <w:jc w:val="center"/>
        <w:rPr>
          <w:rFonts w:ascii="Century Gothic" w:eastAsia="Meiryo UI" w:hAnsi="Century Gothic" w:cs="Meiryo UI"/>
          <w:b/>
          <w:color w:val="000000" w:themeColor="text1"/>
          <w:sz w:val="24"/>
          <w:szCs w:val="20"/>
          <w:lang w:val="en-US"/>
        </w:rPr>
      </w:pPr>
      <w:r w:rsidRPr="00524E5F">
        <w:rPr>
          <w:rFonts w:ascii="Century Gothic" w:eastAsia="Meiryo UI" w:hAnsi="Century Gothic" w:cs="Meiryo UI"/>
          <w:b/>
          <w:color w:val="000000" w:themeColor="text1"/>
          <w:sz w:val="24"/>
          <w:szCs w:val="20"/>
          <w:lang w:val="en-US"/>
        </w:rPr>
        <w:t>FIJACIÓN DE PRECIOS /</w:t>
      </w:r>
      <w:r w:rsidR="000808F8" w:rsidRPr="00524E5F">
        <w:rPr>
          <w:rFonts w:ascii="Century Gothic" w:eastAsia="Meiryo UI" w:hAnsi="Century Gothic" w:cs="Meiryo UI"/>
          <w:b/>
          <w:color w:val="000000" w:themeColor="text1"/>
          <w:sz w:val="24"/>
          <w:szCs w:val="20"/>
          <w:lang w:val="en-US"/>
        </w:rPr>
        <w:t xml:space="preserve">ASSIGNMENT: </w:t>
      </w:r>
      <w:r w:rsidR="007D7D68" w:rsidRPr="00524E5F">
        <w:rPr>
          <w:rFonts w:ascii="Century Gothic" w:eastAsia="Meiryo UI" w:hAnsi="Century Gothic" w:cs="Meiryo UI"/>
          <w:b/>
          <w:color w:val="000000" w:themeColor="text1"/>
          <w:sz w:val="24"/>
          <w:szCs w:val="20"/>
          <w:lang w:val="en-US"/>
        </w:rPr>
        <w:t xml:space="preserve"> PRICE </w:t>
      </w:r>
      <w:r w:rsidR="00166A16" w:rsidRPr="00524E5F">
        <w:rPr>
          <w:rFonts w:ascii="Century Gothic" w:eastAsia="Meiryo UI" w:hAnsi="Century Gothic" w:cs="Meiryo UI"/>
          <w:b/>
          <w:color w:val="000000" w:themeColor="text1"/>
          <w:sz w:val="24"/>
          <w:szCs w:val="20"/>
          <w:lang w:val="en-US"/>
        </w:rPr>
        <w:t>FIXING (</w:t>
      </w:r>
      <w:r w:rsidR="007D7D68" w:rsidRPr="00524E5F">
        <w:rPr>
          <w:rFonts w:ascii="Century Gothic" w:eastAsia="Meiryo UI" w:hAnsi="Century Gothic" w:cs="Meiryo UI"/>
          <w:b/>
          <w:color w:val="000000" w:themeColor="text1"/>
          <w:sz w:val="24"/>
          <w:szCs w:val="20"/>
          <w:lang w:val="en-US"/>
        </w:rPr>
        <w:t>B6)</w:t>
      </w:r>
    </w:p>
    <w:p w14:paraId="389D9DE4" w14:textId="77777777" w:rsidR="007D7D68" w:rsidRPr="00524E5F" w:rsidRDefault="007D7D68" w:rsidP="00524E5F">
      <w:pPr>
        <w:jc w:val="center"/>
        <w:rPr>
          <w:rFonts w:ascii="Century Gothic" w:eastAsia="Meiryo UI" w:hAnsi="Century Gothic" w:cs="Meiryo UI"/>
          <w:b/>
          <w:color w:val="000000" w:themeColor="text1"/>
          <w:sz w:val="24"/>
          <w:szCs w:val="20"/>
          <w:lang w:val="en-US"/>
        </w:rPr>
      </w:pPr>
    </w:p>
    <w:p w14:paraId="11BEF804" w14:textId="77777777" w:rsidR="007D7D68" w:rsidRPr="00524E5F" w:rsidRDefault="007D7D68" w:rsidP="00524E5F">
      <w:pPr>
        <w:jc w:val="center"/>
        <w:rPr>
          <w:rFonts w:ascii="Century Gothic" w:eastAsia="Meiryo UI" w:hAnsi="Century Gothic" w:cs="Meiryo UI"/>
          <w:b/>
          <w:color w:val="000000" w:themeColor="text1"/>
          <w:sz w:val="24"/>
          <w:szCs w:val="20"/>
          <w:lang w:val="en-US"/>
        </w:rPr>
      </w:pPr>
      <w:r w:rsidRPr="00524E5F">
        <w:rPr>
          <w:rFonts w:ascii="Century Gothic" w:eastAsia="Meiryo UI" w:hAnsi="Century Gothic" w:cs="Meiryo UI"/>
          <w:b/>
          <w:color w:val="000000" w:themeColor="text1"/>
          <w:sz w:val="24"/>
          <w:szCs w:val="20"/>
          <w:lang w:val="en-US"/>
        </w:rPr>
        <w:t>AUTHOR:</w:t>
      </w:r>
      <w:r w:rsidRPr="00524E5F">
        <w:rPr>
          <w:rFonts w:ascii="Century Gothic" w:eastAsia="Meiryo UI" w:hAnsi="Century Gothic" w:cs="Meiryo UI"/>
          <w:b/>
          <w:color w:val="000000" w:themeColor="text1"/>
          <w:sz w:val="24"/>
          <w:szCs w:val="20"/>
          <w:lang w:val="en-US"/>
        </w:rPr>
        <w:tab/>
        <w:t>LIC. CARLOS IVAN ROSALES.</w:t>
      </w:r>
    </w:p>
    <w:p w14:paraId="663D702B" w14:textId="77777777" w:rsidR="00801235" w:rsidRPr="00524E5F" w:rsidRDefault="003921FB" w:rsidP="00524E5F">
      <w:pPr>
        <w:pStyle w:val="ListParagraph"/>
        <w:numPr>
          <w:ilvl w:val="0"/>
          <w:numId w:val="5"/>
        </w:numPr>
        <w:jc w:val="center"/>
        <w:rPr>
          <w:rFonts w:ascii="Century Gothic" w:eastAsia="Meiryo UI" w:hAnsi="Century Gothic" w:cs="Meiryo UI"/>
          <w:b/>
          <w:color w:val="000000" w:themeColor="text1"/>
          <w:sz w:val="24"/>
          <w:szCs w:val="20"/>
          <w:lang w:val="en-US"/>
        </w:rPr>
      </w:pPr>
      <w:r w:rsidRPr="00524E5F">
        <w:rPr>
          <w:rFonts w:ascii="Century Gothic" w:eastAsia="Meiryo UI" w:hAnsi="Century Gothic" w:cs="Meiryo UI"/>
          <w:b/>
          <w:color w:val="000000" w:themeColor="text1"/>
          <w:sz w:val="24"/>
          <w:szCs w:val="20"/>
          <w:lang w:val="en-US"/>
        </w:rPr>
        <w:t>PRICE AS RENTABILITY FACTOR</w:t>
      </w:r>
    </w:p>
    <w:p w14:paraId="5E04FCBB" w14:textId="77777777" w:rsidR="00524E5F" w:rsidRPr="00524E5F" w:rsidRDefault="00524E5F" w:rsidP="00524E5F">
      <w:pPr>
        <w:jc w:val="center"/>
        <w:rPr>
          <w:rFonts w:ascii="Century Gothic" w:eastAsia="Meiryo UI" w:hAnsi="Century Gothic" w:cs="Meiryo UI"/>
          <w:b/>
          <w:color w:val="000000" w:themeColor="text1"/>
          <w:sz w:val="24"/>
          <w:szCs w:val="20"/>
          <w:lang w:val="en-US"/>
        </w:rPr>
      </w:pPr>
      <w:r>
        <w:rPr>
          <w:noProof/>
          <w:lang w:val="en-US"/>
        </w:rPr>
        <w:drawing>
          <wp:inline distT="0" distB="0" distL="0" distR="0" wp14:anchorId="78F8EAFF" wp14:editId="005C4282">
            <wp:extent cx="2867025" cy="2150269"/>
            <wp:effectExtent l="0" t="0" r="0" b="0"/>
            <wp:docPr id="7" name="Imagen 7" descr="http://www.perucreativo.com/blog/wp-content/uploads/2012/06/precio_diseno_pagin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ucreativo.com/blog/wp-content/uploads/2012/06/precio_diseno_pagina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150269"/>
                    </a:xfrm>
                    <a:prstGeom prst="rect">
                      <a:avLst/>
                    </a:prstGeom>
                    <a:noFill/>
                    <a:ln>
                      <a:noFill/>
                    </a:ln>
                  </pic:spPr>
                </pic:pic>
              </a:graphicData>
            </a:graphic>
          </wp:inline>
        </w:drawing>
      </w:r>
    </w:p>
    <w:p w14:paraId="00608D58" w14:textId="77777777" w:rsidR="00C27DEC" w:rsidRPr="00524E5F" w:rsidRDefault="003921FB"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It has been said in multiple documents, </w:t>
      </w:r>
      <w:r w:rsidR="00964A88" w:rsidRPr="00524E5F">
        <w:rPr>
          <w:rFonts w:ascii="Century Gothic" w:eastAsia="Meiryo UI" w:hAnsi="Century Gothic" w:cs="Meiryo UI"/>
          <w:color w:val="000000" w:themeColor="text1"/>
          <w:sz w:val="20"/>
          <w:szCs w:val="20"/>
          <w:lang w:val="en-US"/>
        </w:rPr>
        <w:t xml:space="preserve">that price is the element of the </w:t>
      </w:r>
      <w:r w:rsidR="000F3961" w:rsidRPr="00524E5F">
        <w:rPr>
          <w:rFonts w:ascii="Century Gothic" w:eastAsia="Meiryo UI" w:hAnsi="Century Gothic" w:cs="Meiryo UI"/>
          <w:color w:val="000000" w:themeColor="text1"/>
          <w:sz w:val="20"/>
          <w:szCs w:val="20"/>
          <w:lang w:val="en-US"/>
        </w:rPr>
        <w:t>mixture</w:t>
      </w:r>
      <w:r w:rsidR="00964A88" w:rsidRPr="00524E5F">
        <w:rPr>
          <w:rFonts w:ascii="Century Gothic" w:eastAsia="Meiryo UI" w:hAnsi="Century Gothic" w:cs="Meiryo UI"/>
          <w:color w:val="000000" w:themeColor="text1"/>
          <w:sz w:val="20"/>
          <w:szCs w:val="20"/>
          <w:lang w:val="en-US"/>
        </w:rPr>
        <w:t xml:space="preserve"> </w:t>
      </w:r>
      <w:r w:rsidR="000F3961" w:rsidRPr="00524E5F">
        <w:rPr>
          <w:rFonts w:ascii="Century Gothic" w:eastAsia="Meiryo UI" w:hAnsi="Century Gothic" w:cs="Meiryo UI"/>
          <w:color w:val="000000" w:themeColor="text1"/>
          <w:sz w:val="20"/>
          <w:szCs w:val="20"/>
          <w:lang w:val="en-US"/>
        </w:rPr>
        <w:t>of marketing that generates income for a firm, therefore it is of vital importance to fix it in a proper manner, for a firm to reach its objectives and becomes not just a firm but a profitable business.</w:t>
      </w:r>
    </w:p>
    <w:p w14:paraId="131B22AB" w14:textId="77777777" w:rsidR="000F3961" w:rsidRPr="00524E5F" w:rsidRDefault="000F3961"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However many firms, mostly the smaller ones, </w:t>
      </w:r>
      <w:r w:rsidR="007D7D68" w:rsidRPr="00524E5F">
        <w:rPr>
          <w:rFonts w:ascii="Century Gothic" w:eastAsia="Meiryo UI" w:hAnsi="Century Gothic" w:cs="Meiryo UI"/>
          <w:color w:val="000000" w:themeColor="text1"/>
          <w:sz w:val="20"/>
          <w:szCs w:val="20"/>
          <w:lang w:val="en-US"/>
        </w:rPr>
        <w:t xml:space="preserve">fix their prices in an inadequate manner as they sacrifice their profits </w:t>
      </w:r>
      <w:r w:rsidR="00BD58FD" w:rsidRPr="00524E5F">
        <w:rPr>
          <w:rFonts w:ascii="Century Gothic" w:eastAsia="Meiryo UI" w:hAnsi="Century Gothic" w:cs="Meiryo UI"/>
          <w:color w:val="000000" w:themeColor="text1"/>
          <w:sz w:val="20"/>
          <w:szCs w:val="20"/>
          <w:lang w:val="en-US"/>
        </w:rPr>
        <w:t>in order to be able to</w:t>
      </w:r>
      <w:r w:rsidR="007D7D68" w:rsidRPr="00524E5F">
        <w:rPr>
          <w:rFonts w:ascii="Century Gothic" w:eastAsia="Meiryo UI" w:hAnsi="Century Gothic" w:cs="Meiryo UI"/>
          <w:color w:val="000000" w:themeColor="text1"/>
          <w:sz w:val="20"/>
          <w:szCs w:val="20"/>
          <w:lang w:val="en-US"/>
        </w:rPr>
        <w:t xml:space="preserve"> sell, but in the long run, </w:t>
      </w:r>
      <w:r w:rsidR="003D0642" w:rsidRPr="00524E5F">
        <w:rPr>
          <w:rFonts w:ascii="Century Gothic" w:eastAsia="Meiryo UI" w:hAnsi="Century Gothic" w:cs="Meiryo UI"/>
          <w:color w:val="000000" w:themeColor="text1"/>
          <w:sz w:val="20"/>
          <w:szCs w:val="20"/>
          <w:lang w:val="en-US"/>
        </w:rPr>
        <w:t>a price war is unsustainable for a micro, small, or medium firm</w:t>
      </w:r>
      <w:r w:rsidR="00FA486E" w:rsidRPr="00524E5F">
        <w:rPr>
          <w:rFonts w:ascii="Century Gothic" w:eastAsia="Meiryo UI" w:hAnsi="Century Gothic" w:cs="Meiryo UI"/>
          <w:color w:val="000000" w:themeColor="text1"/>
          <w:sz w:val="20"/>
          <w:szCs w:val="20"/>
          <w:lang w:val="en-US"/>
        </w:rPr>
        <w:t>s</w:t>
      </w:r>
      <w:r w:rsidR="00BD58FD" w:rsidRPr="00524E5F">
        <w:rPr>
          <w:rFonts w:ascii="Century Gothic" w:eastAsia="Meiryo UI" w:hAnsi="Century Gothic" w:cs="Meiryo UI"/>
          <w:color w:val="000000" w:themeColor="text1"/>
          <w:sz w:val="20"/>
          <w:szCs w:val="20"/>
          <w:lang w:val="en-US"/>
        </w:rPr>
        <w:t xml:space="preserve"> </w:t>
      </w:r>
      <w:r w:rsidR="003D0642" w:rsidRPr="00524E5F">
        <w:rPr>
          <w:rFonts w:ascii="Century Gothic" w:eastAsia="Meiryo UI" w:hAnsi="Century Gothic" w:cs="Meiryo UI"/>
          <w:color w:val="000000" w:themeColor="text1"/>
          <w:sz w:val="20"/>
          <w:szCs w:val="20"/>
          <w:lang w:val="en-US"/>
        </w:rPr>
        <w:t xml:space="preserve">and </w:t>
      </w:r>
      <w:r w:rsidR="00FA486E" w:rsidRPr="00524E5F">
        <w:rPr>
          <w:rFonts w:ascii="Century Gothic" w:eastAsia="Meiryo UI" w:hAnsi="Century Gothic" w:cs="Meiryo UI"/>
          <w:color w:val="000000" w:themeColor="text1"/>
          <w:sz w:val="20"/>
          <w:szCs w:val="20"/>
          <w:lang w:val="en-US"/>
        </w:rPr>
        <w:t xml:space="preserve">eventually </w:t>
      </w:r>
      <w:r w:rsidR="003D0642" w:rsidRPr="00524E5F">
        <w:rPr>
          <w:rFonts w:ascii="Century Gothic" w:eastAsia="Meiryo UI" w:hAnsi="Century Gothic" w:cs="Meiryo UI"/>
          <w:color w:val="000000" w:themeColor="text1"/>
          <w:sz w:val="20"/>
          <w:szCs w:val="20"/>
          <w:lang w:val="en-US"/>
        </w:rPr>
        <w:t>disappearing.</w:t>
      </w:r>
      <w:r w:rsidR="00BD58FD" w:rsidRPr="00524E5F">
        <w:rPr>
          <w:rFonts w:ascii="Century Gothic" w:eastAsia="Meiryo UI" w:hAnsi="Century Gothic" w:cs="Meiryo UI"/>
          <w:color w:val="000000" w:themeColor="text1"/>
          <w:sz w:val="20"/>
          <w:szCs w:val="20"/>
          <w:lang w:val="en-US"/>
        </w:rPr>
        <w:t xml:space="preserve"> </w:t>
      </w:r>
    </w:p>
    <w:p w14:paraId="130DA85B" w14:textId="77777777" w:rsidR="003D0642" w:rsidRPr="00524E5F" w:rsidRDefault="007D153B"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Well, then: Which elements or factors must we consider at the time of fixing a price </w:t>
      </w:r>
      <w:r w:rsidR="00F50437" w:rsidRPr="00524E5F">
        <w:rPr>
          <w:rFonts w:ascii="Century Gothic" w:eastAsia="Meiryo UI" w:hAnsi="Century Gothic" w:cs="Meiryo UI"/>
          <w:color w:val="000000" w:themeColor="text1"/>
          <w:sz w:val="20"/>
          <w:szCs w:val="20"/>
          <w:lang w:val="en-US"/>
        </w:rPr>
        <w:t>in</w:t>
      </w:r>
      <w:r w:rsidRPr="00524E5F">
        <w:rPr>
          <w:rFonts w:ascii="Century Gothic" w:eastAsia="Meiryo UI" w:hAnsi="Century Gothic" w:cs="Meiryo UI"/>
          <w:color w:val="000000" w:themeColor="text1"/>
          <w:sz w:val="20"/>
          <w:szCs w:val="20"/>
          <w:lang w:val="en-US"/>
        </w:rPr>
        <w:t xml:space="preserve"> the right way?</w:t>
      </w:r>
    </w:p>
    <w:p w14:paraId="0E006FAD" w14:textId="77777777" w:rsidR="00B85EB4" w:rsidRPr="00524E5F" w:rsidRDefault="00F50437"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Firstly</w:t>
      </w:r>
      <w:r w:rsidR="009678D7" w:rsidRPr="00524E5F">
        <w:rPr>
          <w:rFonts w:ascii="Century Gothic" w:eastAsia="Meiryo UI" w:hAnsi="Century Gothic" w:cs="Meiryo UI"/>
          <w:color w:val="000000" w:themeColor="text1"/>
          <w:sz w:val="20"/>
          <w:szCs w:val="20"/>
          <w:lang w:val="en-US"/>
        </w:rPr>
        <w:t xml:space="preserve">, </w:t>
      </w:r>
      <w:r w:rsidR="000628DB" w:rsidRPr="00524E5F">
        <w:rPr>
          <w:rFonts w:ascii="Century Gothic" w:eastAsia="Meiryo UI" w:hAnsi="Century Gothic" w:cs="Meiryo UI"/>
          <w:color w:val="000000" w:themeColor="text1"/>
          <w:sz w:val="20"/>
          <w:szCs w:val="20"/>
          <w:lang w:val="en-US"/>
        </w:rPr>
        <w:t>and obvious to a certain point, costs must be determinate.  A deep and minute analysis of the company costs must be prepared</w:t>
      </w:r>
      <w:r w:rsidR="002566BC" w:rsidRPr="00524E5F">
        <w:rPr>
          <w:rFonts w:ascii="Century Gothic" w:eastAsia="Meiryo UI" w:hAnsi="Century Gothic" w:cs="Meiryo UI"/>
          <w:color w:val="000000" w:themeColor="text1"/>
          <w:sz w:val="20"/>
          <w:szCs w:val="20"/>
          <w:lang w:val="en-US"/>
        </w:rPr>
        <w:t>.  Not only the costs of raw material</w:t>
      </w:r>
      <w:r w:rsidR="00636E5B" w:rsidRPr="00524E5F">
        <w:rPr>
          <w:rFonts w:ascii="Century Gothic" w:eastAsia="Meiryo UI" w:hAnsi="Century Gothic" w:cs="Meiryo UI"/>
          <w:color w:val="000000" w:themeColor="text1"/>
          <w:sz w:val="20"/>
          <w:szCs w:val="20"/>
          <w:lang w:val="en-US"/>
        </w:rPr>
        <w:t xml:space="preserve"> but since expenses incur from the first moment that doors are open for business these expenses must be included in the sale price.</w:t>
      </w:r>
    </w:p>
    <w:p w14:paraId="41C909DC" w14:textId="77777777" w:rsidR="000628DB" w:rsidRPr="00524E5F" w:rsidRDefault="00B62B46"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These will enable the company to become a durable and </w:t>
      </w:r>
      <w:r w:rsidR="0091340F" w:rsidRPr="00524E5F">
        <w:rPr>
          <w:rFonts w:ascii="Century Gothic" w:eastAsia="Meiryo UI" w:hAnsi="Century Gothic" w:cs="Meiryo UI"/>
          <w:color w:val="000000" w:themeColor="text1"/>
          <w:sz w:val="20"/>
          <w:szCs w:val="20"/>
          <w:lang w:val="en-US"/>
        </w:rPr>
        <w:t>profitable for</w:t>
      </w:r>
      <w:r w:rsidRPr="00524E5F">
        <w:rPr>
          <w:rFonts w:ascii="Century Gothic" w:eastAsia="Meiryo UI" w:hAnsi="Century Gothic" w:cs="Meiryo UI"/>
          <w:color w:val="000000" w:themeColor="text1"/>
          <w:sz w:val="20"/>
          <w:szCs w:val="20"/>
          <w:lang w:val="en-US"/>
        </w:rPr>
        <w:t xml:space="preserve"> its owner.  The study of cost is divided en two items:  Fixed and variables, the former as its name indicates, are represented by those expenses that remain unchanged for a longer period</w:t>
      </w:r>
      <w:r w:rsidR="00E54FB8" w:rsidRPr="00524E5F">
        <w:rPr>
          <w:rFonts w:ascii="Century Gothic" w:eastAsia="Meiryo UI" w:hAnsi="Century Gothic" w:cs="Meiryo UI"/>
          <w:color w:val="000000" w:themeColor="text1"/>
          <w:sz w:val="20"/>
          <w:szCs w:val="20"/>
          <w:lang w:val="en-US"/>
        </w:rPr>
        <w:t>s of time as salaries, rent, subscriptions and other</w:t>
      </w:r>
      <w:r w:rsidR="0091340F" w:rsidRPr="00524E5F">
        <w:rPr>
          <w:rFonts w:ascii="Century Gothic" w:eastAsia="Meiryo UI" w:hAnsi="Century Gothic" w:cs="Meiryo UI"/>
          <w:color w:val="000000" w:themeColor="text1"/>
          <w:sz w:val="20"/>
          <w:szCs w:val="20"/>
          <w:lang w:val="en-US"/>
        </w:rPr>
        <w:t>s</w:t>
      </w:r>
      <w:r w:rsidR="00E54FB8" w:rsidRPr="00524E5F">
        <w:rPr>
          <w:rFonts w:ascii="Century Gothic" w:eastAsia="Meiryo UI" w:hAnsi="Century Gothic" w:cs="Meiryo UI"/>
          <w:color w:val="000000" w:themeColor="text1"/>
          <w:sz w:val="20"/>
          <w:szCs w:val="20"/>
          <w:lang w:val="en-US"/>
        </w:rPr>
        <w:t xml:space="preserve"> alike.</w:t>
      </w:r>
    </w:p>
    <w:p w14:paraId="588C09EE" w14:textId="77777777" w:rsidR="000628DB" w:rsidRPr="00524E5F" w:rsidRDefault="0091340F"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The later, are those that for its nature vary from month to month, as power bills, utilities bills, prices of raw materials, </w:t>
      </w:r>
      <w:r w:rsidR="00F77C49" w:rsidRPr="00524E5F">
        <w:rPr>
          <w:rFonts w:ascii="Century Gothic" w:eastAsia="Meiryo UI" w:hAnsi="Century Gothic" w:cs="Meiryo UI"/>
          <w:color w:val="000000" w:themeColor="text1"/>
          <w:sz w:val="20"/>
          <w:szCs w:val="20"/>
          <w:lang w:val="en-US"/>
        </w:rPr>
        <w:t>inputs and supplies.</w:t>
      </w:r>
    </w:p>
    <w:p w14:paraId="0F65C6AE" w14:textId="77777777" w:rsidR="00F77C49" w:rsidRPr="00524E5F" w:rsidRDefault="00F77C49"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Once the study </w:t>
      </w:r>
      <w:r w:rsidR="00395B91" w:rsidRPr="00524E5F">
        <w:rPr>
          <w:rFonts w:ascii="Century Gothic" w:eastAsia="Meiryo UI" w:hAnsi="Century Gothic" w:cs="Meiryo UI"/>
          <w:color w:val="000000" w:themeColor="text1"/>
          <w:sz w:val="20"/>
          <w:szCs w:val="20"/>
          <w:lang w:val="en-US"/>
        </w:rPr>
        <w:t xml:space="preserve">of </w:t>
      </w:r>
      <w:r w:rsidRPr="00524E5F">
        <w:rPr>
          <w:rFonts w:ascii="Century Gothic" w:eastAsia="Meiryo UI" w:hAnsi="Century Gothic" w:cs="Meiryo UI"/>
          <w:color w:val="000000" w:themeColor="text1"/>
          <w:sz w:val="20"/>
          <w:szCs w:val="20"/>
          <w:lang w:val="en-US"/>
        </w:rPr>
        <w:t xml:space="preserve">these factors is </w:t>
      </w:r>
      <w:r w:rsidR="00395B91" w:rsidRPr="00524E5F">
        <w:rPr>
          <w:rFonts w:ascii="Century Gothic" w:eastAsia="Meiryo UI" w:hAnsi="Century Gothic" w:cs="Meiryo UI"/>
          <w:color w:val="000000" w:themeColor="text1"/>
          <w:sz w:val="20"/>
          <w:szCs w:val="20"/>
          <w:lang w:val="en-US"/>
        </w:rPr>
        <w:t>done,</w:t>
      </w:r>
      <w:r w:rsidRPr="00524E5F">
        <w:rPr>
          <w:rFonts w:ascii="Century Gothic" w:eastAsia="Meiryo UI" w:hAnsi="Century Gothic" w:cs="Meiryo UI"/>
          <w:color w:val="000000" w:themeColor="text1"/>
          <w:sz w:val="20"/>
          <w:szCs w:val="20"/>
          <w:lang w:val="en-US"/>
        </w:rPr>
        <w:t xml:space="preserve"> the next point </w:t>
      </w:r>
      <w:r w:rsidR="00395B91" w:rsidRPr="00524E5F">
        <w:rPr>
          <w:rFonts w:ascii="Century Gothic" w:eastAsia="Meiryo UI" w:hAnsi="Century Gothic" w:cs="Meiryo UI"/>
          <w:color w:val="000000" w:themeColor="text1"/>
          <w:sz w:val="20"/>
          <w:szCs w:val="20"/>
          <w:lang w:val="en-US"/>
        </w:rPr>
        <w:t>is</w:t>
      </w:r>
      <w:r w:rsidRPr="00524E5F">
        <w:rPr>
          <w:rFonts w:ascii="Century Gothic" w:eastAsia="Meiryo UI" w:hAnsi="Century Gothic" w:cs="Meiryo UI"/>
          <w:color w:val="000000" w:themeColor="text1"/>
          <w:sz w:val="20"/>
          <w:szCs w:val="20"/>
          <w:lang w:val="en-US"/>
        </w:rPr>
        <w:t xml:space="preserve">:  Rentability.  </w:t>
      </w:r>
      <w:r w:rsidR="00395B91" w:rsidRPr="00524E5F">
        <w:rPr>
          <w:rFonts w:ascii="Century Gothic" w:eastAsia="Meiryo UI" w:hAnsi="Century Gothic" w:cs="Meiryo UI"/>
          <w:color w:val="000000" w:themeColor="text1"/>
          <w:sz w:val="20"/>
          <w:szCs w:val="20"/>
          <w:lang w:val="en-US"/>
        </w:rPr>
        <w:t>How rentable do we want the firm, the product, or the brand, to be in the future?</w:t>
      </w:r>
    </w:p>
    <w:p w14:paraId="4E83C52C" w14:textId="77777777" w:rsidR="00395B91" w:rsidRPr="00524E5F" w:rsidRDefault="00395B91"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lastRenderedPageBreak/>
        <w:t>This depends in the expected profits, and the time estimated to become rentable</w:t>
      </w:r>
      <w:r w:rsidR="001A688E" w:rsidRPr="00524E5F">
        <w:rPr>
          <w:rFonts w:ascii="Century Gothic" w:eastAsia="Meiryo UI" w:hAnsi="Century Gothic" w:cs="Meiryo UI"/>
          <w:color w:val="000000" w:themeColor="text1"/>
          <w:sz w:val="20"/>
          <w:szCs w:val="20"/>
          <w:lang w:val="en-US"/>
        </w:rPr>
        <w:t>; t</w:t>
      </w:r>
      <w:r w:rsidRPr="00524E5F">
        <w:rPr>
          <w:rFonts w:ascii="Century Gothic" w:eastAsia="Meiryo UI" w:hAnsi="Century Gothic" w:cs="Meiryo UI"/>
          <w:color w:val="000000" w:themeColor="text1"/>
          <w:sz w:val="20"/>
          <w:szCs w:val="20"/>
          <w:lang w:val="en-US"/>
        </w:rPr>
        <w:t xml:space="preserve">he shorter the time, the </w:t>
      </w:r>
      <w:r w:rsidR="001A688E" w:rsidRPr="00524E5F">
        <w:rPr>
          <w:rFonts w:ascii="Century Gothic" w:eastAsia="Meiryo UI" w:hAnsi="Century Gothic" w:cs="Meiryo UI"/>
          <w:color w:val="000000" w:themeColor="text1"/>
          <w:sz w:val="20"/>
          <w:szCs w:val="20"/>
          <w:lang w:val="en-US"/>
        </w:rPr>
        <w:t xml:space="preserve">price will be </w:t>
      </w:r>
      <w:r w:rsidRPr="00524E5F">
        <w:rPr>
          <w:rFonts w:ascii="Century Gothic" w:eastAsia="Meiryo UI" w:hAnsi="Century Gothic" w:cs="Meiryo UI"/>
          <w:color w:val="000000" w:themeColor="text1"/>
          <w:sz w:val="20"/>
          <w:szCs w:val="20"/>
          <w:lang w:val="en-US"/>
        </w:rPr>
        <w:t xml:space="preserve">higher.  Obviously, it is indispensable </w:t>
      </w:r>
      <w:r w:rsidR="001A688E" w:rsidRPr="00524E5F">
        <w:rPr>
          <w:rFonts w:ascii="Century Gothic" w:eastAsia="Meiryo UI" w:hAnsi="Century Gothic" w:cs="Meiryo UI"/>
          <w:color w:val="000000" w:themeColor="text1"/>
          <w:sz w:val="20"/>
          <w:szCs w:val="20"/>
          <w:lang w:val="en-US"/>
        </w:rPr>
        <w:t xml:space="preserve">to analyze the type of product to which the price is being fixed, as its characteristics and nature would be crucial at this stage. </w:t>
      </w:r>
    </w:p>
    <w:p w14:paraId="302FF929" w14:textId="77777777" w:rsidR="00395B91" w:rsidRPr="00524E5F" w:rsidRDefault="001A688E"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A third element that cannot be ignored is competence.  Whether we like it or not, there will always be </w:t>
      </w:r>
      <w:r w:rsidR="00680F69" w:rsidRPr="00524E5F">
        <w:rPr>
          <w:rFonts w:ascii="Century Gothic" w:eastAsia="Meiryo UI" w:hAnsi="Century Gothic" w:cs="Meiryo UI"/>
          <w:color w:val="000000" w:themeColor="text1"/>
          <w:sz w:val="20"/>
          <w:szCs w:val="20"/>
          <w:lang w:val="en-US"/>
        </w:rPr>
        <w:t>other options able to substitute our product.</w:t>
      </w:r>
    </w:p>
    <w:p w14:paraId="3B765B02" w14:textId="77777777" w:rsidR="00680F69" w:rsidRPr="00524E5F" w:rsidRDefault="00680F69"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Besides the routine comparisons that customers make to choose which product or brand fulfill their expectations.  We must be careful with the competition factor, </w:t>
      </w:r>
      <w:r w:rsidR="00941D5F" w:rsidRPr="00524E5F">
        <w:rPr>
          <w:rFonts w:ascii="Century Gothic" w:eastAsia="Meiryo UI" w:hAnsi="Century Gothic" w:cs="Meiryo UI"/>
          <w:color w:val="000000" w:themeColor="text1"/>
          <w:sz w:val="20"/>
          <w:szCs w:val="20"/>
          <w:lang w:val="en-US"/>
        </w:rPr>
        <w:t xml:space="preserve">considering that if we </w:t>
      </w:r>
      <w:r w:rsidR="0006343D" w:rsidRPr="00524E5F">
        <w:rPr>
          <w:rFonts w:ascii="Century Gothic" w:eastAsia="Meiryo UI" w:hAnsi="Century Gothic" w:cs="Meiryo UI"/>
          <w:color w:val="000000" w:themeColor="text1"/>
          <w:sz w:val="20"/>
          <w:szCs w:val="20"/>
          <w:lang w:val="en-US"/>
        </w:rPr>
        <w:t>establish a lower price to our product, we may be perceived as a lower quality product; if we have the same price, it may say that we do not offer a better product than the competition, and the customer decision will be determinate for other elements which may in a way be subjective ( such as the containers, the colors, etc. ) and if we have a higher</w:t>
      </w:r>
      <w:r w:rsidR="00093477" w:rsidRPr="00524E5F">
        <w:rPr>
          <w:rFonts w:ascii="Century Gothic" w:eastAsia="Meiryo UI" w:hAnsi="Century Gothic" w:cs="Meiryo UI"/>
          <w:color w:val="000000" w:themeColor="text1"/>
          <w:sz w:val="20"/>
          <w:szCs w:val="20"/>
          <w:lang w:val="en-US"/>
        </w:rPr>
        <w:t xml:space="preserve"> price, we would need to justify it with an additional something like a plus that the other brands lack and make our targeted market to choose it even with the extra cost it represents.</w:t>
      </w:r>
    </w:p>
    <w:p w14:paraId="468E2FA5" w14:textId="77777777" w:rsidR="00EE483A" w:rsidRPr="00524E5F" w:rsidRDefault="00093477"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The last element, many times ignored or not mentioned is the value, </w:t>
      </w:r>
      <w:r w:rsidR="00EE483A" w:rsidRPr="00524E5F">
        <w:rPr>
          <w:rFonts w:ascii="Century Gothic" w:eastAsia="Meiryo UI" w:hAnsi="Century Gothic" w:cs="Meiryo UI"/>
          <w:color w:val="000000" w:themeColor="text1"/>
          <w:sz w:val="20"/>
          <w:szCs w:val="20"/>
          <w:lang w:val="en-US"/>
        </w:rPr>
        <w:t xml:space="preserve">this, </w:t>
      </w:r>
      <w:r w:rsidRPr="00524E5F">
        <w:rPr>
          <w:rFonts w:ascii="Century Gothic" w:eastAsia="Meiryo UI" w:hAnsi="Century Gothic" w:cs="Meiryo UI"/>
          <w:color w:val="000000" w:themeColor="text1"/>
          <w:sz w:val="20"/>
          <w:szCs w:val="20"/>
          <w:lang w:val="en-US"/>
        </w:rPr>
        <w:t>being th</w:t>
      </w:r>
      <w:r w:rsidR="00EE483A" w:rsidRPr="00524E5F">
        <w:rPr>
          <w:rFonts w:ascii="Century Gothic" w:eastAsia="Meiryo UI" w:hAnsi="Century Gothic" w:cs="Meiryo UI"/>
          <w:color w:val="000000" w:themeColor="text1"/>
          <w:sz w:val="20"/>
          <w:szCs w:val="20"/>
          <w:lang w:val="en-US"/>
        </w:rPr>
        <w:t>at</w:t>
      </w:r>
      <w:r w:rsidRPr="00524E5F">
        <w:rPr>
          <w:rFonts w:ascii="Century Gothic" w:eastAsia="Meiryo UI" w:hAnsi="Century Gothic" w:cs="Meiryo UI"/>
          <w:color w:val="000000" w:themeColor="text1"/>
          <w:sz w:val="20"/>
          <w:szCs w:val="20"/>
          <w:lang w:val="en-US"/>
        </w:rPr>
        <w:t xml:space="preserve"> extra </w:t>
      </w:r>
      <w:r w:rsidR="00EE483A" w:rsidRPr="00524E5F">
        <w:rPr>
          <w:rFonts w:ascii="Century Gothic" w:eastAsia="Meiryo UI" w:hAnsi="Century Gothic" w:cs="Meiryo UI"/>
          <w:color w:val="000000" w:themeColor="text1"/>
          <w:sz w:val="20"/>
          <w:szCs w:val="20"/>
          <w:lang w:val="en-US"/>
        </w:rPr>
        <w:t>which</w:t>
      </w:r>
      <w:r w:rsidRPr="00524E5F">
        <w:rPr>
          <w:rFonts w:ascii="Century Gothic" w:eastAsia="Meiryo UI" w:hAnsi="Century Gothic" w:cs="Meiryo UI"/>
          <w:color w:val="000000" w:themeColor="text1"/>
          <w:sz w:val="20"/>
          <w:szCs w:val="20"/>
          <w:lang w:val="en-US"/>
        </w:rPr>
        <w:t xml:space="preserve"> may be given to the product in order to </w:t>
      </w:r>
      <w:r w:rsidR="00EE483A" w:rsidRPr="00524E5F">
        <w:rPr>
          <w:rFonts w:ascii="Century Gothic" w:eastAsia="Meiryo UI" w:hAnsi="Century Gothic" w:cs="Meiryo UI"/>
          <w:color w:val="000000" w:themeColor="text1"/>
          <w:sz w:val="20"/>
          <w:szCs w:val="20"/>
          <w:lang w:val="en-US"/>
        </w:rPr>
        <w:t xml:space="preserve">make it </w:t>
      </w:r>
      <w:r w:rsidRPr="00524E5F">
        <w:rPr>
          <w:rFonts w:ascii="Century Gothic" w:eastAsia="Meiryo UI" w:hAnsi="Century Gothic" w:cs="Meiryo UI"/>
          <w:color w:val="000000" w:themeColor="text1"/>
          <w:sz w:val="20"/>
          <w:szCs w:val="20"/>
          <w:lang w:val="en-US"/>
        </w:rPr>
        <w:t xml:space="preserve">cost more of its </w:t>
      </w:r>
      <w:r w:rsidR="00EE483A" w:rsidRPr="00524E5F">
        <w:rPr>
          <w:rFonts w:ascii="Century Gothic" w:eastAsia="Meiryo UI" w:hAnsi="Century Gothic" w:cs="Meiryo UI"/>
          <w:color w:val="000000" w:themeColor="text1"/>
          <w:sz w:val="20"/>
          <w:szCs w:val="20"/>
          <w:lang w:val="en-US"/>
        </w:rPr>
        <w:t xml:space="preserve">actual cost.  The idea is to offer a superior product, either in status, Life style, or simply a product closer to what the customer seeks.  </w:t>
      </w:r>
      <w:r w:rsidR="00C235B5" w:rsidRPr="00524E5F">
        <w:rPr>
          <w:rFonts w:ascii="Century Gothic" w:eastAsia="Meiryo UI" w:hAnsi="Century Gothic" w:cs="Meiryo UI"/>
          <w:color w:val="000000" w:themeColor="text1"/>
          <w:sz w:val="20"/>
          <w:szCs w:val="20"/>
          <w:lang w:val="en-US"/>
        </w:rPr>
        <w:t xml:space="preserve">Creating a product of prestige or simply that the customer perceives that the product is really better than the options. The aim is to find which problems the product solves and to convert it in the first option for the market, </w:t>
      </w:r>
      <w:r w:rsidR="00093F03" w:rsidRPr="00524E5F">
        <w:rPr>
          <w:rFonts w:ascii="Century Gothic" w:eastAsia="Meiryo UI" w:hAnsi="Century Gothic" w:cs="Meiryo UI"/>
          <w:color w:val="000000" w:themeColor="text1"/>
          <w:sz w:val="20"/>
          <w:szCs w:val="20"/>
          <w:lang w:val="en-US"/>
        </w:rPr>
        <w:t>in this way the positioning will be organic and the superiority will be notorious.</w:t>
      </w:r>
    </w:p>
    <w:p w14:paraId="57C6B790" w14:textId="77777777" w:rsidR="00616481" w:rsidRDefault="00093F03" w:rsidP="005B1A71">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This last point is not easy, but once the procedure and the correct strategy the </w:t>
      </w:r>
      <w:proofErr w:type="gramStart"/>
      <w:r w:rsidRPr="00524E5F">
        <w:rPr>
          <w:rFonts w:ascii="Century Gothic" w:eastAsia="Meiryo UI" w:hAnsi="Century Gothic" w:cs="Meiryo UI"/>
          <w:color w:val="000000" w:themeColor="text1"/>
          <w:sz w:val="20"/>
          <w:szCs w:val="20"/>
          <w:lang w:val="en-US"/>
        </w:rPr>
        <w:t>long term</w:t>
      </w:r>
      <w:proofErr w:type="gramEnd"/>
      <w:r w:rsidRPr="00524E5F">
        <w:rPr>
          <w:rFonts w:ascii="Century Gothic" w:eastAsia="Meiryo UI" w:hAnsi="Century Gothic" w:cs="Meiryo UI"/>
          <w:color w:val="000000" w:themeColor="text1"/>
          <w:sz w:val="20"/>
          <w:szCs w:val="20"/>
          <w:lang w:val="en-US"/>
        </w:rPr>
        <w:t xml:space="preserve"> benefits would become enormous.</w:t>
      </w:r>
    </w:p>
    <w:p w14:paraId="7D7CFB5B" w14:textId="77777777" w:rsidR="005B1A71" w:rsidRDefault="005B1A71" w:rsidP="00524E5F">
      <w:pPr>
        <w:spacing w:line="360" w:lineRule="auto"/>
        <w:jc w:val="both"/>
        <w:rPr>
          <w:rFonts w:ascii="Century Gothic" w:eastAsia="Meiryo UI" w:hAnsi="Century Gothic" w:cs="Meiryo UI"/>
          <w:color w:val="000000" w:themeColor="text1"/>
          <w:sz w:val="20"/>
          <w:szCs w:val="20"/>
          <w:lang w:val="en-US"/>
        </w:rPr>
      </w:pPr>
    </w:p>
    <w:p w14:paraId="3EC3CF6A" w14:textId="77777777" w:rsidR="005B1A71" w:rsidRPr="00524E5F" w:rsidRDefault="005B1A71" w:rsidP="00524E5F">
      <w:pPr>
        <w:spacing w:line="360" w:lineRule="auto"/>
        <w:jc w:val="both"/>
        <w:rPr>
          <w:rFonts w:ascii="Century Gothic" w:eastAsia="Meiryo UI" w:hAnsi="Century Gothic" w:cs="Meiryo UI"/>
          <w:color w:val="000000" w:themeColor="text1"/>
          <w:sz w:val="20"/>
          <w:szCs w:val="20"/>
          <w:lang w:val="en-US"/>
        </w:rPr>
      </w:pPr>
      <w:bookmarkStart w:id="0" w:name="_GoBack"/>
      <w:bookmarkEnd w:id="0"/>
      <w:r>
        <w:rPr>
          <w:rFonts w:ascii="Century Gothic" w:eastAsia="Meiryo UI" w:hAnsi="Century Gothic" w:cs="Meiryo UI"/>
          <w:noProof/>
          <w:color w:val="000000" w:themeColor="text1"/>
          <w:sz w:val="20"/>
          <w:szCs w:val="20"/>
          <w:lang w:val="en-US"/>
        </w:rPr>
        <w:lastRenderedPageBreak/>
        <mc:AlternateContent>
          <mc:Choice Requires="wps">
            <w:drawing>
              <wp:anchor distT="0" distB="0" distL="114300" distR="114300" simplePos="0" relativeHeight="251659264" behindDoc="0" locked="0" layoutInCell="1" allowOverlap="1" wp14:anchorId="6E703117" wp14:editId="61184494">
                <wp:simplePos x="0" y="0"/>
                <wp:positionH relativeFrom="column">
                  <wp:posOffset>-457200</wp:posOffset>
                </wp:positionH>
                <wp:positionV relativeFrom="paragraph">
                  <wp:posOffset>0</wp:posOffset>
                </wp:positionV>
                <wp:extent cx="7315200" cy="3657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315200" cy="3657600"/>
                        </a:xfrm>
                        <a:prstGeom prst="rect">
                          <a:avLst/>
                        </a:prstGeom>
                        <a:noFill/>
                        <a:ln w="28575" cmpd="sng">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95pt;margin-top:0;width:8in;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" filled="f" strokecolor="#c45911 [2405]" strokeweight="2.25pt">
                <w10:wrap type="through"/>
              </v:rect>
            </w:pict>
          </mc:Fallback>
        </mc:AlternateContent>
      </w:r>
      <w:r>
        <w:rPr>
          <w:rFonts w:ascii="Century Gothic" w:eastAsia="Meiryo UI" w:hAnsi="Century Gothic" w:cs="Meiryo UI"/>
          <w:noProof/>
          <w:color w:val="000000" w:themeColor="text1"/>
          <w:sz w:val="20"/>
          <w:szCs w:val="20"/>
          <w:lang w:val="en-US"/>
        </w:rPr>
        <mc:AlternateContent>
          <mc:Choice Requires="wps">
            <w:drawing>
              <wp:anchor distT="0" distB="0" distL="114300" distR="114300" simplePos="0" relativeHeight="251660288" behindDoc="0" locked="0" layoutInCell="1" allowOverlap="1" wp14:anchorId="7B0BC857" wp14:editId="0E11A500">
                <wp:simplePos x="0" y="0"/>
                <wp:positionH relativeFrom="column">
                  <wp:posOffset>0</wp:posOffset>
                </wp:positionH>
                <wp:positionV relativeFrom="paragraph">
                  <wp:posOffset>1600200</wp:posOffset>
                </wp:positionV>
                <wp:extent cx="69723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2D9F7" w14:textId="77777777" w:rsidR="005B1A71" w:rsidRPr="007D2857" w:rsidRDefault="005B1A71" w:rsidP="005B1A71">
                            <w:pPr>
                              <w:spacing w:line="360" w:lineRule="auto"/>
                              <w:rPr>
                                <w:rFonts w:ascii="Arial" w:hAnsi="Arial"/>
                                <w:sz w:val="32"/>
                                <w:szCs w:val="32"/>
                              </w:rPr>
                            </w:pPr>
                            <w:r w:rsidRPr="007D2857">
                              <w:rPr>
                                <w:rFonts w:ascii="Arial" w:hAnsi="Arial"/>
                                <w:sz w:val="32"/>
                                <w:szCs w:val="32"/>
                              </w:rPr>
                              <w:t>Colaborador: Carlos Iván Rosales Brito</w:t>
                            </w:r>
                          </w:p>
                          <w:p w14:paraId="5740E5AB" w14:textId="77777777" w:rsidR="005B1A71" w:rsidRPr="007D2857" w:rsidRDefault="005B1A71" w:rsidP="005B1A71">
                            <w:pPr>
                              <w:spacing w:line="360" w:lineRule="auto"/>
                              <w:rPr>
                                <w:rFonts w:ascii="Arial" w:hAnsi="Arial"/>
                                <w:sz w:val="32"/>
                                <w:szCs w:val="32"/>
                              </w:rPr>
                            </w:pPr>
                            <w:r w:rsidRPr="007D2857">
                              <w:rPr>
                                <w:rFonts w:ascii="Arial" w:hAnsi="Arial"/>
                                <w:sz w:val="32"/>
                                <w:szCs w:val="32"/>
                              </w:rPr>
                              <w:t xml:space="preserve">Nombre de la asignatura: </w:t>
                            </w:r>
                            <w:r>
                              <w:rPr>
                                <w:rFonts w:ascii="Arial" w:hAnsi="Arial"/>
                                <w:color w:val="000000"/>
                                <w:sz w:val="32"/>
                                <w:szCs w:val="32"/>
                              </w:rPr>
                              <w:t xml:space="preserve">Fijación de precios </w:t>
                            </w:r>
                          </w:p>
                          <w:p w14:paraId="6FB7C495" w14:textId="77777777" w:rsidR="005B1A71" w:rsidRPr="007D2857" w:rsidRDefault="005B1A71" w:rsidP="005B1A71">
                            <w:pPr>
                              <w:spacing w:line="360" w:lineRule="auto"/>
                              <w:rPr>
                                <w:rFonts w:ascii="Arial" w:hAnsi="Arial"/>
                                <w:sz w:val="32"/>
                                <w:szCs w:val="32"/>
                              </w:rPr>
                            </w:pPr>
                            <w:r w:rsidRPr="007D2857">
                              <w:rPr>
                                <w:rFonts w:ascii="Arial" w:hAnsi="Arial"/>
                                <w:sz w:val="32"/>
                                <w:szCs w:val="32"/>
                              </w:rPr>
                              <w:t>Programa educativo: Licenciatura en mercadotecnia virtual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26pt;width:549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UM4CAAAP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" filled="f" stroked="f">
                <v:textbox>
                  <w:txbxContent>
                    <w:p w14:paraId="7D12D9F7" w14:textId="77777777" w:rsidR="005B1A71" w:rsidRPr="007D2857" w:rsidRDefault="005B1A71" w:rsidP="005B1A71">
                      <w:pPr>
                        <w:spacing w:line="360" w:lineRule="auto"/>
                        <w:rPr>
                          <w:rFonts w:ascii="Arial" w:hAnsi="Arial"/>
                          <w:sz w:val="32"/>
                          <w:szCs w:val="32"/>
                        </w:rPr>
                      </w:pPr>
                      <w:r w:rsidRPr="007D2857">
                        <w:rPr>
                          <w:rFonts w:ascii="Arial" w:hAnsi="Arial"/>
                          <w:sz w:val="32"/>
                          <w:szCs w:val="32"/>
                        </w:rPr>
                        <w:t>Colaborador: Carlos Iván Rosales Brito</w:t>
                      </w:r>
                    </w:p>
                    <w:p w14:paraId="5740E5AB" w14:textId="77777777" w:rsidR="005B1A71" w:rsidRPr="007D2857" w:rsidRDefault="005B1A71" w:rsidP="005B1A71">
                      <w:pPr>
                        <w:spacing w:line="360" w:lineRule="auto"/>
                        <w:rPr>
                          <w:rFonts w:ascii="Arial" w:hAnsi="Arial"/>
                          <w:sz w:val="32"/>
                          <w:szCs w:val="32"/>
                        </w:rPr>
                      </w:pPr>
                      <w:r w:rsidRPr="007D2857">
                        <w:rPr>
                          <w:rFonts w:ascii="Arial" w:hAnsi="Arial"/>
                          <w:sz w:val="32"/>
                          <w:szCs w:val="32"/>
                        </w:rPr>
                        <w:t xml:space="preserve">Nombre de la asignatura: </w:t>
                      </w:r>
                      <w:r>
                        <w:rPr>
                          <w:rFonts w:ascii="Arial" w:hAnsi="Arial"/>
                          <w:color w:val="000000"/>
                          <w:sz w:val="32"/>
                          <w:szCs w:val="32"/>
                        </w:rPr>
                        <w:t xml:space="preserve">Fijación de precios </w:t>
                      </w:r>
                    </w:p>
                    <w:p w14:paraId="6FB7C495" w14:textId="77777777" w:rsidR="005B1A71" w:rsidRPr="007D2857" w:rsidRDefault="005B1A71" w:rsidP="005B1A71">
                      <w:pPr>
                        <w:spacing w:line="360" w:lineRule="auto"/>
                        <w:rPr>
                          <w:rFonts w:ascii="Arial" w:hAnsi="Arial"/>
                          <w:sz w:val="32"/>
                          <w:szCs w:val="32"/>
                        </w:rPr>
                      </w:pPr>
                      <w:r w:rsidRPr="007D2857">
                        <w:rPr>
                          <w:rFonts w:ascii="Arial" w:hAnsi="Arial"/>
                          <w:sz w:val="32"/>
                          <w:szCs w:val="32"/>
                        </w:rPr>
                        <w:t>Programa educativo: Licenciatura en mercadotecnia virtual</w:t>
                      </w:r>
                    </w:p>
                  </w:txbxContent>
                </v:textbox>
                <w10:wrap type="square"/>
              </v:shape>
            </w:pict>
          </mc:Fallback>
        </mc:AlternateContent>
      </w:r>
      <w:r>
        <w:rPr>
          <w:rFonts w:ascii="Century Gothic" w:eastAsia="Meiryo UI" w:hAnsi="Century Gothic" w:cs="Meiryo UI"/>
          <w:noProof/>
          <w:color w:val="000000" w:themeColor="text1"/>
          <w:sz w:val="20"/>
          <w:szCs w:val="20"/>
          <w:lang w:val="en-US"/>
        </w:rPr>
        <w:drawing>
          <wp:anchor distT="0" distB="0" distL="114300" distR="114300" simplePos="0" relativeHeight="251661312" behindDoc="0" locked="0" layoutInCell="1" allowOverlap="1" wp14:anchorId="55F399FC" wp14:editId="7D674018">
            <wp:simplePos x="0" y="0"/>
            <wp:positionH relativeFrom="column">
              <wp:posOffset>-228600</wp:posOffset>
            </wp:positionH>
            <wp:positionV relativeFrom="paragraph">
              <wp:posOffset>228600</wp:posOffset>
            </wp:positionV>
            <wp:extent cx="6938010" cy="704215"/>
            <wp:effectExtent l="0" t="0" r="0" b="6985"/>
            <wp:wrapThrough wrapText="bothSides">
              <wp:wrapPolygon edited="0">
                <wp:start x="0" y="0"/>
                <wp:lineTo x="0" y="21035"/>
                <wp:lineTo x="21509" y="21035"/>
                <wp:lineTo x="215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8010" cy="7042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1A71" w:rsidRPr="00524E5F" w:rsidSect="00166A16">
      <w:pgSz w:w="12240" w:h="15840" w:code="1"/>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44A"/>
    <w:multiLevelType w:val="hybridMultilevel"/>
    <w:tmpl w:val="546A0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CB000B"/>
    <w:multiLevelType w:val="hybridMultilevel"/>
    <w:tmpl w:val="22463D0E"/>
    <w:lvl w:ilvl="0" w:tplc="AA5E63C6">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DE44091"/>
    <w:multiLevelType w:val="hybridMultilevel"/>
    <w:tmpl w:val="9A787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F5744D"/>
    <w:multiLevelType w:val="hybridMultilevel"/>
    <w:tmpl w:val="5890E9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CC0CD1"/>
    <w:multiLevelType w:val="hybridMultilevel"/>
    <w:tmpl w:val="3F5E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D"/>
    <w:rsid w:val="0001242B"/>
    <w:rsid w:val="00040814"/>
    <w:rsid w:val="00052142"/>
    <w:rsid w:val="000628DB"/>
    <w:rsid w:val="0006343D"/>
    <w:rsid w:val="000808F8"/>
    <w:rsid w:val="00093477"/>
    <w:rsid w:val="00093F03"/>
    <w:rsid w:val="000E2CEF"/>
    <w:rsid w:val="000E3E88"/>
    <w:rsid w:val="000F1DDD"/>
    <w:rsid w:val="000F3961"/>
    <w:rsid w:val="000F7D9E"/>
    <w:rsid w:val="001255CD"/>
    <w:rsid w:val="00143D2E"/>
    <w:rsid w:val="00166A16"/>
    <w:rsid w:val="001A3655"/>
    <w:rsid w:val="001A688E"/>
    <w:rsid w:val="001D0DAB"/>
    <w:rsid w:val="001D5A09"/>
    <w:rsid w:val="001D5BBC"/>
    <w:rsid w:val="001E1FCA"/>
    <w:rsid w:val="001E6A07"/>
    <w:rsid w:val="002566BC"/>
    <w:rsid w:val="00261FCF"/>
    <w:rsid w:val="00270D5E"/>
    <w:rsid w:val="002864E1"/>
    <w:rsid w:val="002E4BE7"/>
    <w:rsid w:val="002F7EB1"/>
    <w:rsid w:val="00313397"/>
    <w:rsid w:val="003265C5"/>
    <w:rsid w:val="00334F98"/>
    <w:rsid w:val="00355D05"/>
    <w:rsid w:val="00357130"/>
    <w:rsid w:val="0036370B"/>
    <w:rsid w:val="003921FB"/>
    <w:rsid w:val="00393934"/>
    <w:rsid w:val="00395B91"/>
    <w:rsid w:val="003A1B60"/>
    <w:rsid w:val="003B1405"/>
    <w:rsid w:val="003D0642"/>
    <w:rsid w:val="003F1A47"/>
    <w:rsid w:val="003F4CB1"/>
    <w:rsid w:val="003F7E4F"/>
    <w:rsid w:val="0042279D"/>
    <w:rsid w:val="0043666D"/>
    <w:rsid w:val="004466C9"/>
    <w:rsid w:val="004741B0"/>
    <w:rsid w:val="004B792C"/>
    <w:rsid w:val="004D5AEE"/>
    <w:rsid w:val="005003D1"/>
    <w:rsid w:val="0051167D"/>
    <w:rsid w:val="005124F1"/>
    <w:rsid w:val="005248B4"/>
    <w:rsid w:val="00524E5F"/>
    <w:rsid w:val="0054679B"/>
    <w:rsid w:val="005550C8"/>
    <w:rsid w:val="005556AD"/>
    <w:rsid w:val="005A64B8"/>
    <w:rsid w:val="005B1A71"/>
    <w:rsid w:val="005D0968"/>
    <w:rsid w:val="005F30BC"/>
    <w:rsid w:val="005F3614"/>
    <w:rsid w:val="005F4920"/>
    <w:rsid w:val="0060091F"/>
    <w:rsid w:val="00607509"/>
    <w:rsid w:val="00616481"/>
    <w:rsid w:val="0062555B"/>
    <w:rsid w:val="006366B1"/>
    <w:rsid w:val="00636E5B"/>
    <w:rsid w:val="00642838"/>
    <w:rsid w:val="00661E3D"/>
    <w:rsid w:val="00680F69"/>
    <w:rsid w:val="006855D6"/>
    <w:rsid w:val="006A7538"/>
    <w:rsid w:val="006C2397"/>
    <w:rsid w:val="00733A57"/>
    <w:rsid w:val="0074053B"/>
    <w:rsid w:val="00741E7A"/>
    <w:rsid w:val="0075660F"/>
    <w:rsid w:val="007C0D5F"/>
    <w:rsid w:val="007C647B"/>
    <w:rsid w:val="007D153B"/>
    <w:rsid w:val="007D7D68"/>
    <w:rsid w:val="007E0A66"/>
    <w:rsid w:val="007E3903"/>
    <w:rsid w:val="007E631D"/>
    <w:rsid w:val="007F6E63"/>
    <w:rsid w:val="00801235"/>
    <w:rsid w:val="00846FCF"/>
    <w:rsid w:val="008507A3"/>
    <w:rsid w:val="008B1E4A"/>
    <w:rsid w:val="008C1A3E"/>
    <w:rsid w:val="008D24DB"/>
    <w:rsid w:val="0091340F"/>
    <w:rsid w:val="0092110C"/>
    <w:rsid w:val="00941D5F"/>
    <w:rsid w:val="00964A88"/>
    <w:rsid w:val="009678D7"/>
    <w:rsid w:val="00981505"/>
    <w:rsid w:val="00987B84"/>
    <w:rsid w:val="009A0532"/>
    <w:rsid w:val="009A523C"/>
    <w:rsid w:val="009C25FF"/>
    <w:rsid w:val="009C53E4"/>
    <w:rsid w:val="009F40B2"/>
    <w:rsid w:val="00A01CE4"/>
    <w:rsid w:val="00A30658"/>
    <w:rsid w:val="00A5569C"/>
    <w:rsid w:val="00A652AB"/>
    <w:rsid w:val="00A94850"/>
    <w:rsid w:val="00AA2A95"/>
    <w:rsid w:val="00AA4589"/>
    <w:rsid w:val="00AA4F21"/>
    <w:rsid w:val="00AA5996"/>
    <w:rsid w:val="00AB36F6"/>
    <w:rsid w:val="00AF01E9"/>
    <w:rsid w:val="00B31FAC"/>
    <w:rsid w:val="00B43F22"/>
    <w:rsid w:val="00B55E3D"/>
    <w:rsid w:val="00B56A8F"/>
    <w:rsid w:val="00B6163F"/>
    <w:rsid w:val="00B62B46"/>
    <w:rsid w:val="00B7369A"/>
    <w:rsid w:val="00B85EB4"/>
    <w:rsid w:val="00BA6BBF"/>
    <w:rsid w:val="00BC6960"/>
    <w:rsid w:val="00BD58FD"/>
    <w:rsid w:val="00C16EFD"/>
    <w:rsid w:val="00C235B5"/>
    <w:rsid w:val="00C248D3"/>
    <w:rsid w:val="00C27DEC"/>
    <w:rsid w:val="00C5501F"/>
    <w:rsid w:val="00C664B0"/>
    <w:rsid w:val="00C71873"/>
    <w:rsid w:val="00C73A28"/>
    <w:rsid w:val="00C76CD2"/>
    <w:rsid w:val="00C90266"/>
    <w:rsid w:val="00CA3FE7"/>
    <w:rsid w:val="00D2097C"/>
    <w:rsid w:val="00D36572"/>
    <w:rsid w:val="00D43504"/>
    <w:rsid w:val="00D4387E"/>
    <w:rsid w:val="00D55CED"/>
    <w:rsid w:val="00D9097E"/>
    <w:rsid w:val="00D95030"/>
    <w:rsid w:val="00DD29A1"/>
    <w:rsid w:val="00DE12C3"/>
    <w:rsid w:val="00DF0DC6"/>
    <w:rsid w:val="00DF22F1"/>
    <w:rsid w:val="00DF2BA0"/>
    <w:rsid w:val="00E10B1B"/>
    <w:rsid w:val="00E1372A"/>
    <w:rsid w:val="00E22267"/>
    <w:rsid w:val="00E54FB8"/>
    <w:rsid w:val="00E55927"/>
    <w:rsid w:val="00E60E2C"/>
    <w:rsid w:val="00E81197"/>
    <w:rsid w:val="00E939D4"/>
    <w:rsid w:val="00ED35E0"/>
    <w:rsid w:val="00EE483A"/>
    <w:rsid w:val="00EE7B54"/>
    <w:rsid w:val="00F033A4"/>
    <w:rsid w:val="00F50437"/>
    <w:rsid w:val="00F659C7"/>
    <w:rsid w:val="00F77C49"/>
    <w:rsid w:val="00F84951"/>
    <w:rsid w:val="00FA486E"/>
    <w:rsid w:val="00FD622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2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70042">
      <w:bodyDiv w:val="1"/>
      <w:marLeft w:val="0"/>
      <w:marRight w:val="0"/>
      <w:marTop w:val="0"/>
      <w:marBottom w:val="0"/>
      <w:divBdr>
        <w:top w:val="none" w:sz="0" w:space="0" w:color="auto"/>
        <w:left w:val="none" w:sz="0" w:space="0" w:color="auto"/>
        <w:bottom w:val="none" w:sz="0" w:space="0" w:color="auto"/>
        <w:right w:val="none" w:sz="0" w:space="0" w:color="auto"/>
      </w:divBdr>
      <w:divsChild>
        <w:div w:id="1372682732">
          <w:marLeft w:val="0"/>
          <w:marRight w:val="0"/>
          <w:marTop w:val="0"/>
          <w:marBottom w:val="0"/>
          <w:divBdr>
            <w:top w:val="none" w:sz="0" w:space="0" w:color="auto"/>
            <w:left w:val="none" w:sz="0" w:space="0" w:color="auto"/>
            <w:bottom w:val="none" w:sz="0" w:space="0" w:color="auto"/>
            <w:right w:val="none" w:sz="0" w:space="0" w:color="auto"/>
          </w:divBdr>
          <w:divsChild>
            <w:div w:id="797650819">
              <w:marLeft w:val="0"/>
              <w:marRight w:val="0"/>
              <w:marTop w:val="0"/>
              <w:marBottom w:val="450"/>
              <w:divBdr>
                <w:top w:val="none" w:sz="0" w:space="0" w:color="auto"/>
                <w:left w:val="none" w:sz="0" w:space="0" w:color="auto"/>
                <w:bottom w:val="none" w:sz="0" w:space="0" w:color="auto"/>
                <w:right w:val="none" w:sz="0" w:space="0" w:color="auto"/>
              </w:divBdr>
            </w:div>
          </w:divsChild>
        </w:div>
        <w:div w:id="1807118239">
          <w:marLeft w:val="360"/>
          <w:marRight w:val="0"/>
          <w:marTop w:val="0"/>
          <w:marBottom w:val="0"/>
          <w:divBdr>
            <w:top w:val="none" w:sz="0" w:space="0" w:color="auto"/>
            <w:left w:val="none" w:sz="0" w:space="0" w:color="auto"/>
            <w:bottom w:val="none" w:sz="0" w:space="0" w:color="auto"/>
            <w:right w:val="none" w:sz="0" w:space="0" w:color="auto"/>
          </w:divBdr>
          <w:divsChild>
            <w:div w:id="126357918">
              <w:marLeft w:val="0"/>
              <w:marRight w:val="0"/>
              <w:marTop w:val="0"/>
              <w:marBottom w:val="450"/>
              <w:divBdr>
                <w:top w:val="none" w:sz="0" w:space="0" w:color="auto"/>
                <w:left w:val="none" w:sz="0" w:space="0" w:color="auto"/>
                <w:bottom w:val="none" w:sz="0" w:space="0" w:color="auto"/>
                <w:right w:val="none" w:sz="0" w:space="0" w:color="auto"/>
              </w:divBdr>
            </w:div>
          </w:divsChild>
        </w:div>
        <w:div w:id="1967157307">
          <w:marLeft w:val="360"/>
          <w:marRight w:val="0"/>
          <w:marTop w:val="0"/>
          <w:marBottom w:val="0"/>
          <w:divBdr>
            <w:top w:val="none" w:sz="0" w:space="0" w:color="auto"/>
            <w:left w:val="none" w:sz="0" w:space="0" w:color="auto"/>
            <w:bottom w:val="none" w:sz="0" w:space="0" w:color="auto"/>
            <w:right w:val="none" w:sz="0" w:space="0" w:color="auto"/>
          </w:divBdr>
          <w:divsChild>
            <w:div w:id="1431782087">
              <w:marLeft w:val="0"/>
              <w:marRight w:val="0"/>
              <w:marTop w:val="0"/>
              <w:marBottom w:val="450"/>
              <w:divBdr>
                <w:top w:val="none" w:sz="0" w:space="0" w:color="auto"/>
                <w:left w:val="none" w:sz="0" w:space="0" w:color="auto"/>
                <w:bottom w:val="none" w:sz="0" w:space="0" w:color="auto"/>
                <w:right w:val="none" w:sz="0" w:space="0" w:color="auto"/>
              </w:divBdr>
            </w:div>
          </w:divsChild>
        </w:div>
        <w:div w:id="246811894">
          <w:marLeft w:val="360"/>
          <w:marRight w:val="0"/>
          <w:marTop w:val="0"/>
          <w:marBottom w:val="0"/>
          <w:divBdr>
            <w:top w:val="none" w:sz="0" w:space="0" w:color="auto"/>
            <w:left w:val="none" w:sz="0" w:space="0" w:color="auto"/>
            <w:bottom w:val="none" w:sz="0" w:space="0" w:color="auto"/>
            <w:right w:val="none" w:sz="0" w:space="0" w:color="auto"/>
          </w:divBdr>
          <w:divsChild>
            <w:div w:id="7093080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3060</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rosales brito</dc:creator>
  <cp:lastModifiedBy>UAEH SUV</cp:lastModifiedBy>
  <cp:revision>5</cp:revision>
  <dcterms:created xsi:type="dcterms:W3CDTF">2014-12-04T19:46:00Z</dcterms:created>
  <dcterms:modified xsi:type="dcterms:W3CDTF">2015-12-09T16:14:00Z</dcterms:modified>
</cp:coreProperties>
</file>